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E8" w:rsidRDefault="002417E8" w:rsidP="002417E8">
      <w:pPr>
        <w:jc w:val="center"/>
      </w:pPr>
      <w:r>
        <w:t>Глава 2. ПЕРЕЧЕНЬ ВИДОВ, ФОРМ И УСЛОВИЙ</w:t>
      </w:r>
    </w:p>
    <w:p w:rsidR="002417E8" w:rsidRDefault="002417E8" w:rsidP="002417E8">
      <w:pPr>
        <w:jc w:val="center"/>
      </w:pPr>
      <w:r>
        <w:t>ПРЕДОСТАВЛЕНИЯ МЕДИЦИНСКОЙ ПОМОЩИ, ОКАЗАНИЕ</w:t>
      </w:r>
    </w:p>
    <w:p w:rsidR="002417E8" w:rsidRDefault="002417E8" w:rsidP="002417E8">
      <w:pPr>
        <w:jc w:val="center"/>
      </w:pPr>
      <w:r>
        <w:t>КОТОРОЙ ОСУЩЕСТВЛЯЕТСЯ БЕСПЛАТНО</w:t>
      </w:r>
    </w:p>
    <w:p w:rsidR="002417E8" w:rsidRDefault="002417E8" w:rsidP="002417E8">
      <w:bookmarkStart w:id="0" w:name="_GoBack"/>
      <w:bookmarkEnd w:id="0"/>
    </w:p>
    <w:p w:rsidR="002417E8" w:rsidRDefault="002417E8" w:rsidP="002417E8">
      <w:r>
        <w:t>5. 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2417E8" w:rsidRDefault="002417E8" w:rsidP="002417E8"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2417E8" w:rsidRDefault="002417E8" w:rsidP="002417E8">
      <w:r>
        <w:t>специализированная, в том числе высокотехнологичная, медицинская помощь;</w:t>
      </w:r>
    </w:p>
    <w:p w:rsidR="002417E8" w:rsidRDefault="002417E8" w:rsidP="002417E8">
      <w:r>
        <w:t>скорая, в том числе скорая специализированная, медицинская помощь;</w:t>
      </w:r>
    </w:p>
    <w:p w:rsidR="002417E8" w:rsidRDefault="002417E8" w:rsidP="002417E8"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2417E8" w:rsidRDefault="002417E8" w:rsidP="002417E8">
      <w:r>
        <w:t>6. Понятие "медицинская организация" используется в Программе в значении, определенном в Федеральных законах от 21 ноября 2011 года N 323-ФЗ "Об основах охраны здоровья граждан в Российской Федерации" и от 29 ноября 2010 года N 326-ФЗ "Об обязательном медицинском страховании в Российской Федерации".</w:t>
      </w:r>
    </w:p>
    <w:p w:rsidR="002417E8" w:rsidRDefault="002417E8" w:rsidP="002417E8">
      <w:r>
        <w:t>Ветеранам боевых действий оказание медицинской помощи в рамках Программы осуществляется во внеочередном порядке.</w:t>
      </w:r>
    </w:p>
    <w:p w:rsidR="002417E8" w:rsidRDefault="002417E8" w:rsidP="002417E8"/>
    <w:p w:rsidR="002417E8" w:rsidRDefault="002417E8" w:rsidP="002417E8">
      <w:r>
        <w:t>Раздел I. ПЕРВИЧНАЯ МЕДИКО-САНИТАРНАЯ ПОМОЩЬ</w:t>
      </w:r>
    </w:p>
    <w:p w:rsidR="002417E8" w:rsidRDefault="002417E8" w:rsidP="002417E8"/>
    <w:p w:rsidR="002417E8" w:rsidRDefault="002417E8" w:rsidP="002417E8">
      <w:r>
        <w:t>7.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2417E8" w:rsidRDefault="002417E8" w:rsidP="002417E8">
      <w:r>
        <w:t>Первичная медико-санитарная помощь оказывается бесплатно в амбулаторных условиях и условиях дневного стационара в плановой и неотложной формах.</w:t>
      </w:r>
    </w:p>
    <w:p w:rsidR="002417E8" w:rsidRDefault="002417E8" w:rsidP="002417E8"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2417E8" w:rsidRDefault="002417E8" w:rsidP="002417E8"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2417E8" w:rsidRDefault="002417E8" w:rsidP="002417E8">
      <w:r>
        <w:lastRenderedPageBreak/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 (прикрепившееся лицо, прикрепленное население), не чаще чем один раз в год (за исключением случаев изменения места жительства или места пребывания гражданина).</w:t>
      </w:r>
    </w:p>
    <w:p w:rsidR="002417E8" w:rsidRDefault="002417E8" w:rsidP="002417E8"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2417E8" w:rsidRDefault="002417E8" w:rsidP="002417E8"/>
    <w:p w:rsidR="002417E8" w:rsidRDefault="002417E8" w:rsidP="002417E8">
      <w:r>
        <w:t xml:space="preserve">Раздел II. </w:t>
      </w:r>
      <w:proofErr w:type="gramStart"/>
      <w:r>
        <w:t>СПЕЦИАЛИЗИРОВАННАЯ</w:t>
      </w:r>
      <w:proofErr w:type="gramEnd"/>
      <w:r>
        <w:t>, В ТОМ ЧИСЛЕ</w:t>
      </w:r>
    </w:p>
    <w:p w:rsidR="002417E8" w:rsidRDefault="002417E8" w:rsidP="002417E8">
      <w:r>
        <w:t>ВЫСОКОТЕХНОЛОГИЧНАЯ, МЕДИЦИНСКАЯ ПОМОЩЬ</w:t>
      </w:r>
    </w:p>
    <w:p w:rsidR="002417E8" w:rsidRDefault="002417E8" w:rsidP="002417E8"/>
    <w:p w:rsidR="002417E8" w:rsidRDefault="002417E8" w:rsidP="002417E8">
      <w:r>
        <w:t>8. 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2417E8" w:rsidRDefault="002417E8" w:rsidP="002417E8">
      <w:r>
        <w:t xml:space="preserve">9. </w:t>
      </w:r>
      <w:proofErr w:type="gramStart"/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2417E8" w:rsidRDefault="002417E8" w:rsidP="002417E8">
      <w: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</w:t>
      </w:r>
      <w:proofErr w:type="gramStart"/>
      <w:r>
        <w:t>содержащим</w:t>
      </w:r>
      <w:proofErr w:type="gramEnd"/>
      <w:r>
        <w:t xml:space="preserve"> в том числе методы лечения и источники финансового обеспечения высокотехнологичной медицинской помощи, согласно приложению N 1 (далее - перечень видов высокотехнологичной медицинской помощи), утвержденному Постановлением Правительства Российской Федерации от 27 декабря 2024 года N 1940 "О программе государственных гарантий бесплатного оказания гражданам медицинской помощи на 2025 год и на плановый период 2026 и 2027 годов" (далее - Федеральная программа).</w:t>
      </w:r>
    </w:p>
    <w:p w:rsidR="002417E8" w:rsidRDefault="002417E8" w:rsidP="002417E8"/>
    <w:p w:rsidR="002417E8" w:rsidRDefault="002417E8" w:rsidP="002417E8">
      <w:r>
        <w:t xml:space="preserve">Раздел III. </w:t>
      </w:r>
      <w:proofErr w:type="gramStart"/>
      <w:r>
        <w:t>СКОРАЯ</w:t>
      </w:r>
      <w:proofErr w:type="gramEnd"/>
      <w:r>
        <w:t>, В ТОМ ЧИСЛЕ СКОРАЯ СПЕЦИАЛИЗИРОВАННАЯ,</w:t>
      </w:r>
    </w:p>
    <w:p w:rsidR="002417E8" w:rsidRDefault="002417E8" w:rsidP="002417E8">
      <w:r>
        <w:t>МЕДИЦИНСКАЯ ПОМОЩЬ</w:t>
      </w:r>
    </w:p>
    <w:p w:rsidR="002417E8" w:rsidRDefault="002417E8" w:rsidP="002417E8"/>
    <w:p w:rsidR="002417E8" w:rsidRDefault="002417E8" w:rsidP="002417E8">
      <w:r>
        <w:t>10.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2417E8" w:rsidRDefault="002417E8" w:rsidP="002417E8">
      <w:r>
        <w:lastRenderedPageBreak/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2417E8" w:rsidRDefault="002417E8" w:rsidP="002417E8">
      <w:proofErr w:type="gramStart"/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</w:t>
      </w:r>
      <w:proofErr w:type="gramEnd"/>
      <w:r>
        <w:t xml:space="preserve"> ситуаций и стихийных бедствий).</w:t>
      </w:r>
    </w:p>
    <w:p w:rsidR="002417E8" w:rsidRDefault="002417E8" w:rsidP="002417E8">
      <w: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2417E8" w:rsidRDefault="002417E8" w:rsidP="002417E8"/>
    <w:p w:rsidR="002417E8" w:rsidRDefault="002417E8" w:rsidP="002417E8">
      <w:r>
        <w:t>Раздел IV. МЕДИЦИНСКАЯ РЕАБИЛИТАЦИЯ</w:t>
      </w:r>
    </w:p>
    <w:p w:rsidR="002417E8" w:rsidRDefault="002417E8" w:rsidP="002417E8"/>
    <w:p w:rsidR="002417E8" w:rsidRDefault="002417E8" w:rsidP="002417E8">
      <w:r>
        <w:t>11.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2417E8" w:rsidRDefault="002417E8" w:rsidP="002417E8">
      <w:r>
        <w:t xml:space="preserve">Медицинская реабилитация граждан на всех этапах осуществляется </w:t>
      </w:r>
      <w:proofErr w:type="spellStart"/>
      <w:r>
        <w:t>мультидисциплинарной</w:t>
      </w:r>
      <w:proofErr w:type="spellEnd"/>
      <w:r>
        <w:t xml:space="preserve"> реабилитационной командой в соответствии с порядком организации медицинской реабилитации, на основе клинических рекомендаций и с учетом стандартов медицинской помощи.</w:t>
      </w:r>
    </w:p>
    <w:p w:rsidR="002417E8" w:rsidRDefault="002417E8" w:rsidP="002417E8">
      <w:proofErr w:type="gramStart"/>
      <w: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</w:t>
      </w:r>
      <w:proofErr w:type="gramEnd"/>
      <w:r>
        <w:t xml:space="preserve"> на дому).</w:t>
      </w:r>
    </w:p>
    <w:p w:rsidR="002417E8" w:rsidRDefault="002417E8" w:rsidP="002417E8"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2417E8" w:rsidRDefault="002417E8" w:rsidP="002417E8"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медицинской реабилитации на дому, предоставляемой в рамках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:rsidR="002417E8" w:rsidRDefault="002417E8" w:rsidP="002417E8">
      <w:proofErr w:type="gramStart"/>
      <w:r>
        <w:t xml:space="preserve"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</w:t>
      </w:r>
      <w:r>
        <w:lastRenderedPageBreak/>
        <w:t>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  <w:proofErr w:type="gramEnd"/>
    </w:p>
    <w:p w:rsidR="002417E8" w:rsidRDefault="002417E8" w:rsidP="002417E8">
      <w:r>
        <w:t>В случае проживания пациента в отдаленном или труднодоступном населенном пункте информация о пациенте, нуждающемся в продолжени</w:t>
      </w:r>
      <w:proofErr w:type="gramStart"/>
      <w:r>
        <w:t>и</w:t>
      </w:r>
      <w:proofErr w:type="gramEnd"/>
      <w:r>
        <w:t xml:space="preserve">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2417E8" w:rsidRDefault="002417E8" w:rsidP="002417E8">
      <w:proofErr w:type="gramStart"/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  <w:proofErr w:type="gramEnd"/>
    </w:p>
    <w:p w:rsidR="002417E8" w:rsidRDefault="002417E8" w:rsidP="002417E8">
      <w:r>
        <w:t xml:space="preserve">Медицинская реабилитация </w:t>
      </w:r>
      <w:proofErr w:type="gramStart"/>
      <w:r>
        <w:t>включает</w:t>
      </w:r>
      <w:proofErr w:type="gramEnd"/>
      <w:r>
        <w:t xml:space="preserve"> в том числе продолжительную медицинскую реабилитацию (длительностью 30 суток и более) для пациентов из числа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уволенных с военной службы (службы, работы).</w:t>
      </w:r>
    </w:p>
    <w:p w:rsidR="002417E8" w:rsidRDefault="002417E8" w:rsidP="002417E8">
      <w:proofErr w:type="gramStart"/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</w:t>
      </w:r>
      <w:proofErr w:type="gramEnd"/>
      <w:r>
        <w:t xml:space="preserve"> страхования соответствующего субъекта Российской Федерации), в том числе с использованием дистанционных (телемедицинских) технологий (</w:t>
      </w:r>
      <w:proofErr w:type="spellStart"/>
      <w:r>
        <w:t>видеоплатформ</w:t>
      </w:r>
      <w:proofErr w:type="spellEnd"/>
      <w:r>
        <w:t>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:rsidR="002417E8" w:rsidRDefault="002417E8" w:rsidP="002417E8">
      <w: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2417E8" w:rsidRDefault="002417E8" w:rsidP="002417E8"/>
    <w:p w:rsidR="002417E8" w:rsidRDefault="002417E8" w:rsidP="002417E8">
      <w:r>
        <w:t>Раздел V. ПАЛЛИАТИВНАЯ МЕДИЦИНСКАЯ ПОМОЩЬ</w:t>
      </w:r>
    </w:p>
    <w:p w:rsidR="002417E8" w:rsidRDefault="002417E8" w:rsidP="002417E8"/>
    <w:p w:rsidR="002417E8" w:rsidRDefault="002417E8" w:rsidP="002417E8">
      <w:r>
        <w:lastRenderedPageBreak/>
        <w:t xml:space="preserve">12. 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>
        <w:t>обучение по оказанию</w:t>
      </w:r>
      <w:proofErr w:type="gramEnd"/>
      <w:r>
        <w:t xml:space="preserve"> такой помощи.</w:t>
      </w:r>
    </w:p>
    <w:p w:rsidR="002417E8" w:rsidRDefault="002417E8" w:rsidP="002417E8">
      <w:r>
        <w:t xml:space="preserve">Порядок оказания паллиативной медицинской помощи пациентам на территории Костромской области, а также порядок оказания паллиативной медицинской помощи и предоставления лечебного </w:t>
      </w:r>
      <w:proofErr w:type="spellStart"/>
      <w:r>
        <w:t>энтерального</w:t>
      </w:r>
      <w:proofErr w:type="spellEnd"/>
      <w:r>
        <w:t xml:space="preserve"> питания ветеранам боевых действий - участникам специальной военной операции устанавливаются департаментом здравоохранения Костромской области.</w:t>
      </w:r>
    </w:p>
    <w:p w:rsidR="002417E8" w:rsidRDefault="002417E8" w:rsidP="002417E8">
      <w:r>
        <w:t>Ветеранам боевых действий паллиативная медицинская помощь оказывается во внеочередном порядке.</w:t>
      </w:r>
    </w:p>
    <w:p w:rsidR="002417E8" w:rsidRDefault="002417E8" w:rsidP="002417E8">
      <w:proofErr w:type="gramStart"/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части 2 статьи 6 Федерального закона от 21 ноября 2011 года N 323-ФЗ "Об основах охраны здоровья граждан в Российской Федерации",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2417E8" w:rsidRDefault="002417E8" w:rsidP="002417E8">
      <w:proofErr w:type="gramStart"/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  <w:proofErr w:type="gramEnd"/>
    </w:p>
    <w:p w:rsidR="002417E8" w:rsidRDefault="002417E8" w:rsidP="002417E8">
      <w:proofErr w:type="gramStart"/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</w:t>
      </w:r>
      <w:proofErr w:type="gramEnd"/>
      <w:r>
        <w:t xml:space="preserve">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2417E8" w:rsidRDefault="002417E8" w:rsidP="002417E8">
      <w:proofErr w:type="gramStart"/>
      <w:r>
        <w:t>За счет ассигнований областного бюджета структурные подразделения медицинских организаций, оказывающих паллиативную медицинскую помощь,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</w:t>
      </w:r>
      <w:proofErr w:type="gramEnd"/>
      <w:r>
        <w:t xml:space="preserve"> на дому, и продуктами лечебного (</w:t>
      </w:r>
      <w:proofErr w:type="spellStart"/>
      <w:r>
        <w:t>энтерального</w:t>
      </w:r>
      <w:proofErr w:type="spellEnd"/>
      <w:r>
        <w:t>) питания.</w:t>
      </w:r>
    </w:p>
    <w:p w:rsidR="002417E8" w:rsidRDefault="002417E8" w:rsidP="002417E8">
      <w:proofErr w:type="gramStart"/>
      <w:r>
        <w:lastRenderedPageBreak/>
        <w:t xml:space="preserve"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департамент здравоохранения Костромской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>
        <w:t>неинвазивных</w:t>
      </w:r>
      <w:proofErr w:type="spellEnd"/>
      <w:r>
        <w:t xml:space="preserve"> лекарственных формах, в том числе применяемых у детей.</w:t>
      </w:r>
      <w:proofErr w:type="gramEnd"/>
    </w:p>
    <w:p w:rsidR="002417E8" w:rsidRDefault="002417E8" w:rsidP="002417E8">
      <w:r>
        <w:t>Мероприятия по развитию паллиативной медицинской помощи осуществляются в рамках реализации государственной программы Костромской области "Развитие здравоохранения Костромской области", утвержденной постановлением администрации Костромской области от 31 июля 2023 года N 320-а "Об утверждении государственной программы Костромской области "Развитие здравоохранения Костромской области".</w:t>
      </w:r>
    </w:p>
    <w:p w:rsidR="002417E8" w:rsidRDefault="002417E8" w:rsidP="002417E8"/>
    <w:p w:rsidR="002417E8" w:rsidRDefault="002417E8" w:rsidP="002417E8">
      <w:r>
        <w:t xml:space="preserve">Раздел VI. ОКАЗАНИЕ ГРАЖДАНАМ, НАХОДЯЩИМСЯ В </w:t>
      </w:r>
      <w:proofErr w:type="gramStart"/>
      <w:r>
        <w:t>СТАЦИОНАРНЫХ</w:t>
      </w:r>
      <w:proofErr w:type="gramEnd"/>
    </w:p>
    <w:p w:rsidR="002417E8" w:rsidRDefault="002417E8" w:rsidP="002417E8">
      <w:proofErr w:type="gramStart"/>
      <w:r>
        <w:t>ОРГАНИЗАЦИЯХ</w:t>
      </w:r>
      <w:proofErr w:type="gramEnd"/>
      <w:r>
        <w:t xml:space="preserve"> СОЦИАЛЬНОГО ОБСЛУЖИВАНИЯ, МЕДИЦИНСКОЙ ПОМОЩИ</w:t>
      </w:r>
    </w:p>
    <w:p w:rsidR="002417E8" w:rsidRDefault="002417E8" w:rsidP="002417E8"/>
    <w:p w:rsidR="002417E8" w:rsidRDefault="002417E8" w:rsidP="002417E8">
      <w:r>
        <w:t>13. В целях оказания гражданам, находящимся в стационарных организациях социального обслуживания, медицинской помощи департаментом здравоохранения Костромской области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2417E8" w:rsidRDefault="002417E8" w:rsidP="002417E8">
      <w: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2417E8" w:rsidRDefault="002417E8" w:rsidP="002417E8">
      <w:proofErr w:type="gramStart"/>
      <w:r>
        <w:t>Контроль за полнотой и результатами проведения диспансеризации и диспансерного наблюдения осуществляют департамент здравоохранения Костромской области,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Костромской области.</w:t>
      </w:r>
      <w:proofErr w:type="gramEnd"/>
    </w:p>
    <w:p w:rsidR="002417E8" w:rsidRDefault="002417E8" w:rsidP="002417E8"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</w:p>
    <w:p w:rsidR="002417E8" w:rsidRDefault="002417E8" w:rsidP="002417E8">
      <w:r>
        <w:t>Лицам, находящимся в стационарных организациях социального обслуживания,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Федерации.</w:t>
      </w:r>
    </w:p>
    <w:p w:rsidR="002417E8" w:rsidRDefault="002417E8" w:rsidP="002417E8"/>
    <w:p w:rsidR="002417E8" w:rsidRDefault="002417E8" w:rsidP="002417E8">
      <w:r>
        <w:lastRenderedPageBreak/>
        <w:t xml:space="preserve">Раздел VII. ОКАЗАНИЕ МЕДИЦИНСКОЙ ПОМОЩИ ЛИЦАМ С </w:t>
      </w:r>
      <w:proofErr w:type="gramStart"/>
      <w:r>
        <w:t>ПСИХИЧЕСКИМИ</w:t>
      </w:r>
      <w:proofErr w:type="gramEnd"/>
    </w:p>
    <w:p w:rsidR="002417E8" w:rsidRDefault="002417E8" w:rsidP="002417E8">
      <w:r>
        <w:t>РАССТРОЙСТВАМИ И РАССТРОЙСТВАМИ ПОВЕДЕНИЯ</w:t>
      </w:r>
    </w:p>
    <w:p w:rsidR="002417E8" w:rsidRDefault="002417E8" w:rsidP="002417E8"/>
    <w:p w:rsidR="002417E8" w:rsidRDefault="002417E8" w:rsidP="002417E8">
      <w:r>
        <w:t xml:space="preserve">14. </w:t>
      </w:r>
      <w:proofErr w:type="gramStart"/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областного бюджета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</w:t>
      </w:r>
      <w:proofErr w:type="gramEnd"/>
      <w:r>
        <w:t xml:space="preserve"> организаций социального обслуживания в порядке, установленном Министерством здравоохранения Российской Федерации.</w:t>
      </w:r>
    </w:p>
    <w:p w:rsidR="002417E8" w:rsidRDefault="002417E8" w:rsidP="002417E8">
      <w:proofErr w:type="gramStart"/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>
        <w:t xml:space="preserve"> </w:t>
      </w:r>
      <w:proofErr w:type="gramStart"/>
      <w:r>
        <w:t>расстройствах</w:t>
      </w:r>
      <w:proofErr w:type="gramEnd"/>
      <w:r>
        <w:t xml:space="preserve">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2417E8" w:rsidRDefault="002417E8" w:rsidP="002417E8"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2417E8" w:rsidRDefault="002417E8" w:rsidP="002417E8"/>
    <w:p w:rsidR="002417E8" w:rsidRDefault="002417E8" w:rsidP="002417E8">
      <w:r>
        <w:t>Раздел VIII. ФОРМЫ ОКАЗАНИЯ МЕДИЦИНСКОЙ ПОМОЩИ</w:t>
      </w:r>
    </w:p>
    <w:p w:rsidR="002417E8" w:rsidRDefault="002417E8" w:rsidP="002417E8"/>
    <w:p w:rsidR="002417E8" w:rsidRDefault="002417E8" w:rsidP="002417E8">
      <w:r>
        <w:t>15. Медицинская помощь оказывается в следующих формах:</w:t>
      </w:r>
    </w:p>
    <w:p w:rsidR="002417E8" w:rsidRDefault="002417E8" w:rsidP="002417E8"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2417E8" w:rsidRDefault="002417E8" w:rsidP="002417E8"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2417E8" w:rsidRDefault="002417E8" w:rsidP="002417E8"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417E8" w:rsidRDefault="002417E8" w:rsidP="002417E8">
      <w:r>
        <w:lastRenderedPageBreak/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2417E8" w:rsidRDefault="002417E8" w:rsidP="002417E8">
      <w:r>
        <w:t xml:space="preserve">16. </w:t>
      </w:r>
      <w:proofErr w:type="gramStart"/>
      <w: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</w:t>
      </w:r>
      <w:proofErr w:type="gramEnd"/>
      <w:r>
        <w:t xml:space="preserve">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2417E8" w:rsidRDefault="002417E8" w:rsidP="002417E8">
      <w: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FF1C1D" w:rsidRDefault="00FF1C1D"/>
    <w:sectPr w:rsidR="00FF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C1"/>
    <w:rsid w:val="002417E8"/>
    <w:rsid w:val="00F200C1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3166</Words>
  <Characters>18050</Characters>
  <Application>Microsoft Office Word</Application>
  <DocSecurity>0</DocSecurity>
  <Lines>150</Lines>
  <Paragraphs>42</Paragraphs>
  <ScaleCrop>false</ScaleCrop>
  <Company/>
  <LinksUpToDate>false</LinksUpToDate>
  <CharactersWithSpaces>21174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2</cp:revision>
  <dcterms:created xsi:type="dcterms:W3CDTF">2025-01-22T08:13:00Z</dcterms:created>
  <dcterms:modified xsi:type="dcterms:W3CDTF">2025-01-22T08:13:00Z</dcterms:modified>
</cp:coreProperties>
</file>